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Қ.Р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дағы инвестициялық құқықтың дамуының негізгі кезеңдері мен қалыптасуына сипаттама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Инвестициялық құқық пәнінің құқықтық реттелуін сипаттап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Инвестициялық құқықтың ерекше әдістерін тұжырымдаңыз.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Кәсіпкерлік құқық пен инвестициялық құқықтың өзара байланыстылығын сипаттап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Инвестициялық құықықтың өзара ұқсас құқық салаларымен арақатынасын сипаттап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Инвестициялық құқықтың функцияларын атап және оларға сипаттама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Инвестициялық құқытың негізгі қайнар көздерін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«Инвестиция» термині қашан және қай жерде пайда болды?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Жер  қойнауын пайдаланудағы консессиялық жүйе дегеніміз не?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Жер қойнауын пайдаланудағы акцессиялық жүйенің белгілерін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Қ.Р – дағы инвестиция туралы заңнаманың дамуындағы алғашқы кезеңіне сипаттама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Қ.Р – ң инвестициялық заңнамасы дамуындағы екінші кезеңінің ерешелігі неде?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Қ.Р – ң инвестициялық заңнамасы дамуындағы үшінші кезеңін тұжырымдаңыз.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Қ.Р – ң «Тікелей инвестицияларды мемлекеттік қолдау туралы заңының» мәні мен ролі.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Қ.Р – ң инвестиция туралы заңының қабылдануы неге заңды және қажетті болып табылды?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 терминін анықтаңыз.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«Инвестиция» термині халықаралық құжаттарда қалай анықталады?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Инвестицияның негізгі қағидаларын ата және сипатта.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«Инвестициялар» , «Инвестициялау» және «Инвестициялық қызмет» түсініктерінің арақатынасы.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Инвестицияларды түрлеріне қарай классификациялаған кезде  қандай әдіс тәсілдер қолданылады?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Инвестицияның негізгі және заңды түрлерін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Инвестицияның ұйымдастырушылық және интелектуалдық  түсінігін ашып көрсетіңіз.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және жеке инвестициялардың айрықша белгілерін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Шетелдік және ұлттық инвестицияларға сипаттама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Нақты және қаржы инвестицияларының түсініктерін анықтаңыз.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Тікелей және портфельдік инвестицияларға жіктеу жүргізіңіз.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Ұзақ мерзімді және қысқа мерзімді инвестицияға сипаттама беріңіз.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Жоғары  және төмен тәуекелді инвестициялардың ерекшелігін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Инвестицияның жүзеге асырылуының нысанын атаңыз.</w:t>
      </w:r>
    </w:p>
    <w:p w:rsidR="00A96D29" w:rsidRDefault="00A96D29" w:rsidP="00A96D2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Инвестициялық құқытық қатынастың анықтамасын атаңыз.</w:t>
      </w:r>
    </w:p>
    <w:p w:rsidR="00764507" w:rsidRDefault="00764507" w:rsidP="0076450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764507" w:rsidRDefault="00764507" w:rsidP="00764507">
      <w:pPr>
        <w:pStyle w:val="3"/>
        <w:spacing w:before="0" w:line="240" w:lineRule="auto"/>
        <w:jc w:val="both"/>
        <w:rPr>
          <w:rFonts w:ascii="Times New Roman" w:hAnsi="Times New Roman"/>
          <w:bCs w:val="0"/>
          <w:color w:val="auto"/>
          <w:sz w:val="28"/>
          <w:szCs w:val="28"/>
          <w:lang w:val="kk-KZ" w:eastAsia="ko-KR"/>
        </w:rPr>
      </w:pPr>
      <w:r>
        <w:rPr>
          <w:rFonts w:ascii="Times New Roman" w:hAnsi="Times New Roman"/>
          <w:color w:val="auto"/>
          <w:sz w:val="28"/>
          <w:szCs w:val="28"/>
          <w:lang w:val="kk-KZ" w:eastAsia="ko-KR"/>
        </w:rPr>
        <w:t>Нормативтік-құқықтық актілер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MS Mincho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аза</w:t>
      </w:r>
      <w:r>
        <w:rPr>
          <w:rFonts w:ascii="Times New Roman" w:eastAsia="MS Mincho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 xml:space="preserve"> Конституциясы (1995 жыл</w:t>
      </w:r>
      <w:r>
        <w:rPr>
          <w:rFonts w:ascii="Times New Roman" w:eastAsia="MS Mincho" w:hAnsi="Times New Roman"/>
          <w:sz w:val="28"/>
          <w:szCs w:val="28"/>
          <w:lang w:val="kk-KZ"/>
        </w:rPr>
        <w:t>ғ</w:t>
      </w:r>
      <w:r>
        <w:rPr>
          <w:rFonts w:ascii="Times New Roman" w:hAnsi="Times New Roman"/>
          <w:sz w:val="28"/>
          <w:szCs w:val="28"/>
          <w:lang w:val="kk-KZ"/>
        </w:rPr>
        <w:t xml:space="preserve">ы 30 тамызда </w:t>
      </w:r>
      <w:r>
        <w:rPr>
          <w:rFonts w:ascii="Times New Roman" w:eastAsia="MS Mincho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абылдан</w:t>
      </w:r>
      <w:r>
        <w:rPr>
          <w:rFonts w:ascii="Times New Roman" w:eastAsia="MS Mincho" w:hAnsi="Times New Roman"/>
          <w:sz w:val="28"/>
          <w:szCs w:val="28"/>
          <w:lang w:val="kk-KZ"/>
        </w:rPr>
        <w:t>ғ</w:t>
      </w:r>
      <w:r>
        <w:rPr>
          <w:rFonts w:ascii="Times New Roman" w:hAnsi="Times New Roman"/>
          <w:sz w:val="28"/>
          <w:szCs w:val="28"/>
          <w:lang w:val="kk-KZ"/>
        </w:rPr>
        <w:t xml:space="preserve">ан, 1998 жылы және 2011 жылы </w:t>
      </w:r>
      <w:r>
        <w:rPr>
          <w:rFonts w:ascii="Times New Roman" w:eastAsia="MS Mincho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згертулер мен толы</w:t>
      </w:r>
      <w:r>
        <w:rPr>
          <w:rFonts w:ascii="Times New Roman" w:eastAsia="MS Mincho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тырулар енгізілген).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26-желто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санда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Президенті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” Конституциялы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16-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азанда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Парламенті</w:t>
      </w:r>
      <w:proofErr w:type="spellEnd"/>
      <w:r>
        <w:rPr>
          <w:rFonts w:ascii="Times New Roman" w:hAnsi="Times New Roman"/>
          <w:sz w:val="28"/>
          <w:szCs w:val="28"/>
        </w:rPr>
        <w:t xml:space="preserve"> ж</w:t>
      </w:r>
      <w:proofErr w:type="gramEnd"/>
      <w:r>
        <w:rPr>
          <w:rFonts w:ascii="Times New Roman" w:eastAsia="MS Mincho" w:hAnsi="Times New Roman"/>
          <w:sz w:val="28"/>
          <w:szCs w:val="28"/>
        </w:rPr>
        <w:t>ә</w:t>
      </w:r>
      <w:r>
        <w:rPr>
          <w:rFonts w:ascii="Times New Roman" w:hAnsi="Times New Roman"/>
          <w:sz w:val="28"/>
          <w:szCs w:val="28"/>
        </w:rPr>
        <w:t>не оны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депутаттарыны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eastAsia="MS Mincho" w:hAnsi="Times New Roman"/>
          <w:sz w:val="28"/>
          <w:szCs w:val="28"/>
        </w:rPr>
        <w:t>ә</w:t>
      </w:r>
      <w:r>
        <w:rPr>
          <w:rFonts w:ascii="Times New Roman" w:hAnsi="Times New Roman"/>
          <w:sz w:val="28"/>
          <w:szCs w:val="28"/>
        </w:rPr>
        <w:t xml:space="preserve">ртебесі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Конституциялы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ы”.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18-желто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санда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Ү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іметі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” Конституциялы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Азматты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кодексі</w:t>
      </w:r>
      <w:proofErr w:type="spellEnd"/>
      <w:r>
        <w:rPr>
          <w:rFonts w:ascii="Times New Roman" w:hAnsi="Times New Roman"/>
          <w:sz w:val="28"/>
          <w:szCs w:val="28"/>
        </w:rPr>
        <w:t xml:space="preserve"> (1994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27-желто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санда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абылдан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/>
          <w:sz w:val="28"/>
          <w:szCs w:val="28"/>
        </w:rPr>
        <w:t>Жалпы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eastAsia="MS Mincho" w:hAnsi="Times New Roman"/>
          <w:sz w:val="28"/>
          <w:szCs w:val="28"/>
        </w:rPr>
        <w:t>ө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імі, 1999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ы 1-шілдеде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абылдан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/>
          <w:sz w:val="28"/>
          <w:szCs w:val="28"/>
        </w:rPr>
        <w:t>Ерекше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eastAsia="MS Mincho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</w:rPr>
        <w:t>лімі) 102-104, 111-112, 117-118, 127-136, 139, 192-193, 196-198, 200-201, 206 ж</w:t>
      </w:r>
      <w:r>
        <w:rPr>
          <w:rFonts w:ascii="Times New Roman" w:eastAsia="MS Mincho" w:hAnsi="Times New Roman"/>
          <w:sz w:val="28"/>
          <w:szCs w:val="28"/>
        </w:rPr>
        <w:t>ә</w:t>
      </w:r>
      <w:r>
        <w:rPr>
          <w:rFonts w:ascii="Times New Roman" w:hAnsi="Times New Roman"/>
          <w:sz w:val="28"/>
          <w:szCs w:val="28"/>
        </w:rPr>
        <w:t xml:space="preserve">не т.б. </w:t>
      </w:r>
      <w:proofErr w:type="spellStart"/>
      <w:r>
        <w:rPr>
          <w:rFonts w:ascii="Times New Roman" w:hAnsi="Times New Roman"/>
          <w:sz w:val="28"/>
          <w:szCs w:val="28"/>
        </w:rPr>
        <w:t>баптары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Кодексі</w:t>
      </w:r>
      <w:proofErr w:type="spellEnd"/>
      <w:r>
        <w:rPr>
          <w:rFonts w:ascii="Times New Roman" w:hAnsi="Times New Roman"/>
          <w:sz w:val="28"/>
          <w:szCs w:val="28"/>
        </w:rPr>
        <w:t xml:space="preserve">. 24.04.2004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абылдан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ан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30-наурызда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Ұ</w:t>
      </w:r>
      <w:r>
        <w:rPr>
          <w:rFonts w:ascii="Times New Roman" w:hAnsi="Times New Roman"/>
          <w:sz w:val="28"/>
          <w:szCs w:val="28"/>
        </w:rPr>
        <w:t>лтты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”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 (</w:t>
      </w:r>
      <w:r>
        <w:rPr>
          <w:rFonts w:ascii="Times New Roman" w:eastAsia="MS Mincho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</w:rPr>
        <w:t>згертулер мен толы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>
        <w:rPr>
          <w:rFonts w:ascii="Times New Roman" w:hAnsi="Times New Roman"/>
          <w:sz w:val="28"/>
          <w:szCs w:val="28"/>
        </w:rPr>
        <w:t>енгізілген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31-тамызда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банктер</w:t>
      </w:r>
      <w:proofErr w:type="spellEnd"/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eastAsia="MS Mincho" w:hAnsi="Times New Roman"/>
          <w:sz w:val="28"/>
          <w:szCs w:val="28"/>
        </w:rPr>
        <w:t>ә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банктік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ызмет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”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 (</w:t>
      </w:r>
      <w:r>
        <w:rPr>
          <w:rFonts w:ascii="Times New Roman" w:eastAsia="MS Mincho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</w:rPr>
        <w:t>згетрулер мен толы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>
        <w:rPr>
          <w:rFonts w:ascii="Times New Roman" w:hAnsi="Times New Roman"/>
          <w:sz w:val="28"/>
          <w:szCs w:val="28"/>
        </w:rPr>
        <w:t>енгізілген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02.07.200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абылдан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ан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алы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аздар </w:t>
      </w:r>
      <w:proofErr w:type="spellStart"/>
      <w:r>
        <w:rPr>
          <w:rFonts w:ascii="Times New Roman" w:hAnsi="Times New Roman"/>
          <w:sz w:val="28"/>
          <w:szCs w:val="28"/>
        </w:rPr>
        <w:t>рыногы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 (</w:t>
      </w:r>
      <w:r>
        <w:rPr>
          <w:rFonts w:ascii="Times New Roman" w:eastAsia="MS Mincho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</w:rPr>
        <w:t>згертулер мен толы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>
        <w:rPr>
          <w:rFonts w:ascii="Times New Roman" w:hAnsi="Times New Roman"/>
          <w:sz w:val="28"/>
          <w:szCs w:val="28"/>
        </w:rPr>
        <w:t>енгізілген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1995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 20-шілдедегі “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Республикасында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Кеден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” За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 (</w:t>
      </w:r>
      <w:r>
        <w:rPr>
          <w:rFonts w:ascii="Times New Roman" w:eastAsia="MS Mincho" w:hAnsi="Times New Roman"/>
          <w:sz w:val="28"/>
          <w:szCs w:val="28"/>
        </w:rPr>
        <w:t>ө</w:t>
      </w:r>
      <w:r>
        <w:rPr>
          <w:rFonts w:ascii="Times New Roman" w:hAnsi="Times New Roman"/>
          <w:sz w:val="28"/>
          <w:szCs w:val="28"/>
        </w:rPr>
        <w:t>згертулер мен толы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тырулар </w:t>
      </w:r>
      <w:proofErr w:type="spellStart"/>
      <w:r>
        <w:rPr>
          <w:rFonts w:ascii="Times New Roman" w:hAnsi="Times New Roman"/>
          <w:sz w:val="28"/>
          <w:szCs w:val="28"/>
        </w:rPr>
        <w:t>енгізілген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Президентіні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09.03.2004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 xml:space="preserve">ы 2003-2006 </w:t>
      </w:r>
      <w:proofErr w:type="spellStart"/>
      <w:r>
        <w:rPr>
          <w:rFonts w:ascii="Times New Roman" w:hAnsi="Times New Roman"/>
          <w:sz w:val="28"/>
          <w:szCs w:val="28"/>
        </w:rPr>
        <w:t>жылдары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аржылы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секторды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концепциясы</w:t>
      </w:r>
      <w:proofErr w:type="spellEnd"/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eastAsia="MS Mincho" w:hAnsi="Times New Roman"/>
          <w:sz w:val="28"/>
          <w:szCs w:val="28"/>
        </w:rPr>
        <w:t>ү</w:t>
      </w:r>
      <w:r>
        <w:rPr>
          <w:rFonts w:ascii="Times New Roman" w:hAnsi="Times New Roman"/>
          <w:sz w:val="28"/>
          <w:szCs w:val="28"/>
        </w:rPr>
        <w:t xml:space="preserve">зеге </w:t>
      </w:r>
      <w:proofErr w:type="spellStart"/>
      <w:r>
        <w:rPr>
          <w:rFonts w:ascii="Times New Roman" w:hAnsi="Times New Roman"/>
          <w:sz w:val="28"/>
          <w:szCs w:val="28"/>
        </w:rPr>
        <w:t>асыру</w:t>
      </w:r>
      <w:proofErr w:type="spellEnd"/>
      <w:r>
        <w:rPr>
          <w:rFonts w:ascii="Times New Roman" w:hAnsi="Times New Roman"/>
          <w:sz w:val="28"/>
          <w:szCs w:val="28"/>
        </w:rPr>
        <w:t xml:space="preserve"> шараларыны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бектіу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Жарлы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ы.</w:t>
      </w:r>
    </w:p>
    <w:p w:rsidR="00764507" w:rsidRDefault="00764507" w:rsidP="0076450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/>
          <w:sz w:val="28"/>
          <w:szCs w:val="28"/>
        </w:rPr>
        <w:t>банкісі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аза</w:t>
      </w:r>
      <w:r>
        <w:rPr>
          <w:rFonts w:ascii="Times New Roman" w:eastAsia="MS Mincho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стан Республикасыны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 xml:space="preserve"> 25.04.2001 жыл</w:t>
      </w:r>
      <w:r>
        <w:rPr>
          <w:rFonts w:ascii="Times New Roman" w:eastAsia="MS Mincho" w:hAnsi="Times New Roman"/>
          <w:sz w:val="28"/>
          <w:szCs w:val="28"/>
        </w:rPr>
        <w:t>ғ</w:t>
      </w:r>
      <w:r>
        <w:rPr>
          <w:rFonts w:ascii="Times New Roman" w:hAnsi="Times New Roman"/>
          <w:sz w:val="28"/>
          <w:szCs w:val="28"/>
        </w:rPr>
        <w:t>ы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ң</w:t>
      </w:r>
      <w:r>
        <w:rPr>
          <w:rFonts w:ascii="Times New Roman" w:hAnsi="Times New Roman"/>
          <w:sz w:val="28"/>
          <w:szCs w:val="28"/>
        </w:rPr>
        <w:t>ы.</w:t>
      </w:r>
    </w:p>
    <w:p w:rsidR="00101C94" w:rsidRPr="00101C94" w:rsidRDefault="00101C94" w:rsidP="00101C94">
      <w:pPr>
        <w:rPr>
          <w:b/>
          <w:lang w:val="kk-KZ"/>
        </w:rPr>
      </w:pPr>
    </w:p>
    <w:p w:rsidR="00101C94" w:rsidRPr="00101C94" w:rsidRDefault="00101C94" w:rsidP="00101C94">
      <w:pPr>
        <w:rPr>
          <w:b/>
          <w:lang w:val="kk-KZ"/>
        </w:rPr>
      </w:pPr>
      <w:r w:rsidRPr="00101C94">
        <w:rPr>
          <w:b/>
          <w:lang w:val="kk-KZ"/>
        </w:rPr>
        <w:t>Тапсыру нысаны: 8-аптада ауызша түрде. Жоғары балы-100б.</w:t>
      </w:r>
    </w:p>
    <w:p w:rsidR="000D099E" w:rsidRPr="00101C94" w:rsidRDefault="000D099E">
      <w:pPr>
        <w:rPr>
          <w:lang w:val="kk-KZ"/>
        </w:rPr>
      </w:pPr>
    </w:p>
    <w:sectPr w:rsidR="000D099E" w:rsidRPr="00101C94" w:rsidSect="000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0FA"/>
    <w:multiLevelType w:val="hybridMultilevel"/>
    <w:tmpl w:val="007C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022A"/>
    <w:multiLevelType w:val="hybridMultilevel"/>
    <w:tmpl w:val="17C8A318"/>
    <w:lvl w:ilvl="0" w:tplc="370C555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29"/>
    <w:rsid w:val="000D099E"/>
    <w:rsid w:val="00101C94"/>
    <w:rsid w:val="00125B10"/>
    <w:rsid w:val="00764507"/>
    <w:rsid w:val="00A96D29"/>
    <w:rsid w:val="00B258D5"/>
    <w:rsid w:val="00D0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29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64507"/>
    <w:rPr>
      <w:rFonts w:ascii="Cambria" w:eastAsia="Times New Roman" w:hAnsi="Cambria"/>
      <w:b/>
      <w:bCs/>
      <w:color w:val="4F81BD"/>
      <w:sz w:val="22"/>
      <w:szCs w:val="22"/>
    </w:rPr>
  </w:style>
  <w:style w:type="paragraph" w:styleId="a4">
    <w:name w:val="Body Text"/>
    <w:basedOn w:val="a"/>
    <w:link w:val="a5"/>
    <w:semiHidden/>
    <w:unhideWhenUsed/>
    <w:rsid w:val="00764507"/>
    <w:pPr>
      <w:spacing w:after="120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764507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2014-10-02T08:58:00Z</dcterms:created>
  <dcterms:modified xsi:type="dcterms:W3CDTF">2014-10-02T09:00:00Z</dcterms:modified>
</cp:coreProperties>
</file>